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2F" w:rsidRPr="00AE335C" w:rsidRDefault="00AE335C">
      <w:pPr>
        <w:rPr>
          <w:rFonts w:ascii="Times New Roman" w:hAnsi="Times New Roman" w:cs="Times New Roman"/>
          <w:sz w:val="32"/>
          <w:szCs w:val="32"/>
        </w:rPr>
      </w:pPr>
      <w:r w:rsidRPr="00AE335C">
        <w:rPr>
          <w:rFonts w:ascii="Times New Roman" w:hAnsi="Times New Roman" w:cs="Times New Roman"/>
          <w:sz w:val="32"/>
          <w:szCs w:val="32"/>
        </w:rPr>
        <w:t>Обучение воспитанников осуществляется на русском языке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4452F" w:rsidRPr="00AE335C" w:rsidSect="00D4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E335C"/>
    <w:rsid w:val="00AE335C"/>
    <w:rsid w:val="00D4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2025-01-29T10:19:00Z</dcterms:created>
  <dcterms:modified xsi:type="dcterms:W3CDTF">2025-01-29T10:19:00Z</dcterms:modified>
</cp:coreProperties>
</file>